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E7" w:rsidRDefault="00115BE7" w:rsidP="00115BE7">
      <w:pPr>
        <w:rPr>
          <w:lang w:val="en-US"/>
        </w:rPr>
      </w:pPr>
      <w:r>
        <w:rPr>
          <w:lang w:val="en-US"/>
        </w:rPr>
        <w:t>Minutes of the Wild Bunch Territorial Governors Meeting.</w:t>
      </w:r>
    </w:p>
    <w:p w:rsidR="00115BE7" w:rsidRDefault="00115BE7" w:rsidP="00115BE7">
      <w:pPr>
        <w:rPr>
          <w:lang w:val="en-US"/>
        </w:rPr>
      </w:pPr>
      <w:r>
        <w:rPr>
          <w:lang w:val="en-US"/>
        </w:rPr>
        <w:t>4 Corners Regional 21st April 2025.</w:t>
      </w:r>
    </w:p>
    <w:p w:rsidR="00115BE7" w:rsidRDefault="00115BE7" w:rsidP="00115BE7">
      <w:pPr>
        <w:rPr>
          <w:lang w:val="en-US"/>
        </w:rPr>
      </w:pPr>
      <w:r>
        <w:rPr>
          <w:lang w:val="en-US"/>
        </w:rPr>
        <w:t>Wooden Nichols</w:t>
      </w:r>
      <w:r>
        <w:rPr>
          <w:lang w:val="en-US"/>
        </w:rPr>
        <w:tab/>
        <w:t>(Chairman)</w:t>
      </w:r>
    </w:p>
    <w:p w:rsidR="00115BE7" w:rsidRDefault="00115BE7" w:rsidP="00115BE7">
      <w:pPr>
        <w:rPr>
          <w:lang w:val="en-US"/>
        </w:rPr>
      </w:pPr>
      <w:r>
        <w:rPr>
          <w:lang w:val="en-US"/>
        </w:rPr>
        <w:t>Jim Miller</w:t>
      </w:r>
      <w:r>
        <w:rPr>
          <w:lang w:val="en-US"/>
        </w:rPr>
        <w:tab/>
      </w:r>
      <w:r>
        <w:rPr>
          <w:lang w:val="en-US"/>
        </w:rPr>
        <w:tab/>
        <w:t>(Secretary)</w:t>
      </w:r>
    </w:p>
    <w:p w:rsidR="00115BE7" w:rsidRDefault="00115BE7" w:rsidP="00115BE7">
      <w:pPr>
        <w:rPr>
          <w:lang w:val="en-US"/>
        </w:rPr>
      </w:pPr>
      <w:r>
        <w:rPr>
          <w:lang w:val="en-US"/>
        </w:rPr>
        <w:t>In total there were 19 shooters in attendance.</w:t>
      </w:r>
    </w:p>
    <w:p w:rsidR="00115BE7" w:rsidRDefault="00115BE7" w:rsidP="00115BE7">
      <w:pPr>
        <w:rPr>
          <w:lang w:val="en-US"/>
        </w:rPr>
      </w:pPr>
      <w:r>
        <w:rPr>
          <w:lang w:val="en-US"/>
        </w:rPr>
        <w:t xml:space="preserve">A draft agenda was sent to all Wild Bunch </w:t>
      </w:r>
      <w:r w:rsidR="00DC41FA">
        <w:rPr>
          <w:lang w:val="en-US"/>
        </w:rPr>
        <w:t xml:space="preserve">(WB) </w:t>
      </w:r>
      <w:r>
        <w:rPr>
          <w:lang w:val="en-US"/>
        </w:rPr>
        <w:t>shooters attending the 4 Corners Regional match.</w:t>
      </w:r>
    </w:p>
    <w:p w:rsidR="00115BE7" w:rsidRDefault="00115BE7" w:rsidP="00115BE7">
      <w:pPr>
        <w:rPr>
          <w:lang w:val="en-US"/>
        </w:rPr>
      </w:pPr>
      <w:r>
        <w:rPr>
          <w:lang w:val="en-US"/>
        </w:rPr>
        <w:t>Items to be considered were:</w:t>
      </w:r>
    </w:p>
    <w:p w:rsidR="00115BE7" w:rsidRPr="00DC41FA" w:rsidRDefault="00115BE7" w:rsidP="00DC41FA">
      <w:pPr>
        <w:pStyle w:val="ListParagraph"/>
        <w:numPr>
          <w:ilvl w:val="0"/>
          <w:numId w:val="1"/>
        </w:numPr>
        <w:rPr>
          <w:lang w:val="en-US"/>
        </w:rPr>
      </w:pPr>
      <w:r w:rsidRPr="00DC41FA">
        <w:rPr>
          <w:lang w:val="en-US"/>
        </w:rPr>
        <w:t>Minutes of the 2024 meeting and matters arising.</w:t>
      </w:r>
    </w:p>
    <w:p w:rsidR="00DC41FA" w:rsidRDefault="00DC41FA" w:rsidP="00DC41FA">
      <w:pPr>
        <w:pStyle w:val="ListParagraph"/>
        <w:numPr>
          <w:ilvl w:val="0"/>
          <w:numId w:val="1"/>
        </w:numPr>
        <w:rPr>
          <w:lang w:val="en-US"/>
        </w:rPr>
      </w:pPr>
      <w:r w:rsidRPr="00DC41FA">
        <w:rPr>
          <w:lang w:val="en-US"/>
        </w:rPr>
        <w:t>Club Survey results</w:t>
      </w:r>
    </w:p>
    <w:p w:rsidR="00DC41FA" w:rsidRDefault="00DC41FA" w:rsidP="00DC41FA">
      <w:pPr>
        <w:pStyle w:val="ListParagraph"/>
        <w:numPr>
          <w:ilvl w:val="0"/>
          <w:numId w:val="1"/>
        </w:numPr>
        <w:rPr>
          <w:lang w:val="en-US"/>
        </w:rPr>
      </w:pPr>
      <w:r>
        <w:rPr>
          <w:lang w:val="en-US"/>
        </w:rPr>
        <w:t>Power Factors</w:t>
      </w:r>
    </w:p>
    <w:p w:rsidR="00DC41FA" w:rsidRDefault="00DC41FA" w:rsidP="00DC41FA">
      <w:pPr>
        <w:pStyle w:val="ListParagraph"/>
        <w:numPr>
          <w:ilvl w:val="0"/>
          <w:numId w:val="1"/>
        </w:numPr>
        <w:rPr>
          <w:lang w:val="en-US"/>
        </w:rPr>
      </w:pPr>
      <w:r>
        <w:rPr>
          <w:lang w:val="en-US"/>
        </w:rPr>
        <w:t>Allowing Shot Gun makeups</w:t>
      </w:r>
    </w:p>
    <w:p w:rsidR="00DC41FA" w:rsidRDefault="00DC41FA" w:rsidP="00DC41FA">
      <w:pPr>
        <w:pStyle w:val="ListParagraph"/>
        <w:numPr>
          <w:ilvl w:val="0"/>
          <w:numId w:val="1"/>
        </w:numPr>
        <w:rPr>
          <w:lang w:val="en-US"/>
        </w:rPr>
      </w:pPr>
      <w:r>
        <w:rPr>
          <w:lang w:val="en-US"/>
        </w:rPr>
        <w:t>Rifle not last</w:t>
      </w:r>
    </w:p>
    <w:p w:rsidR="00DC41FA" w:rsidRDefault="00DC41FA" w:rsidP="00DC41FA">
      <w:pPr>
        <w:pStyle w:val="ListParagraph"/>
        <w:numPr>
          <w:ilvl w:val="0"/>
          <w:numId w:val="1"/>
        </w:numPr>
        <w:rPr>
          <w:lang w:val="en-US"/>
        </w:rPr>
      </w:pPr>
      <w:r>
        <w:rPr>
          <w:lang w:val="en-US"/>
        </w:rPr>
        <w:t>Awards and recognitions</w:t>
      </w:r>
    </w:p>
    <w:p w:rsidR="00DC41FA" w:rsidRDefault="00DC41FA" w:rsidP="00DC41FA">
      <w:pPr>
        <w:pStyle w:val="ListParagraph"/>
        <w:numPr>
          <w:ilvl w:val="0"/>
          <w:numId w:val="1"/>
        </w:numPr>
        <w:rPr>
          <w:lang w:val="en-US"/>
        </w:rPr>
      </w:pPr>
      <w:r>
        <w:rPr>
          <w:lang w:val="en-US"/>
        </w:rPr>
        <w:t>Any Other Business</w:t>
      </w:r>
    </w:p>
    <w:p w:rsidR="00DC41FA" w:rsidRDefault="00DC41FA" w:rsidP="00DC41FA">
      <w:pPr>
        <w:ind w:left="360"/>
        <w:rPr>
          <w:lang w:val="en-US"/>
        </w:rPr>
      </w:pPr>
      <w:r>
        <w:rPr>
          <w:lang w:val="en-US"/>
        </w:rPr>
        <w:t>The minutes of the previous meeting were accepted with no matters arising.</w:t>
      </w:r>
    </w:p>
    <w:p w:rsidR="00DC41FA" w:rsidRDefault="00DC41FA" w:rsidP="00DC41FA">
      <w:pPr>
        <w:ind w:left="360"/>
        <w:rPr>
          <w:lang w:val="en-US"/>
        </w:rPr>
      </w:pPr>
      <w:r>
        <w:rPr>
          <w:lang w:val="en-US"/>
        </w:rPr>
        <w:t>The chairman then gave a review of the questions in the club survey which covered the issues being raised in agenda items 2 thru 6. The survey is an attempt to garner data from WB shooters at club level through their WB TG’s.</w:t>
      </w:r>
    </w:p>
    <w:p w:rsidR="00492F05" w:rsidRDefault="00DC41FA" w:rsidP="00C15483">
      <w:pPr>
        <w:ind w:left="360"/>
        <w:rPr>
          <w:lang w:val="en-US"/>
        </w:rPr>
      </w:pPr>
      <w:r>
        <w:rPr>
          <w:lang w:val="en-US"/>
        </w:rPr>
        <w:t xml:space="preserve">From those attending it became obvious that many had no idea </w:t>
      </w:r>
      <w:r w:rsidR="00C15483">
        <w:rPr>
          <w:lang w:val="en-US"/>
        </w:rPr>
        <w:t xml:space="preserve">about the club survey or indeed who their TG’s were. They were advised to go to the SASS WB wire and log into Important Announcements then to SASS proudly welcomes WBAS 2024-2025 Leadership. This link gives a list of all officers involved in WBAS from the ROC to Regional CRO’s and TG’s by state. It was suggested that a better title or a direct link to TG’s would make this information </w:t>
      </w:r>
      <w:r w:rsidR="00FA0EE9">
        <w:rPr>
          <w:lang w:val="en-US"/>
        </w:rPr>
        <w:t>easier to find.</w:t>
      </w:r>
    </w:p>
    <w:p w:rsidR="00ED2D17" w:rsidRDefault="00ED2D17" w:rsidP="00C15483">
      <w:pPr>
        <w:ind w:left="360"/>
        <w:rPr>
          <w:lang w:val="en-US"/>
        </w:rPr>
      </w:pPr>
      <w:r>
        <w:rPr>
          <w:lang w:val="en-US"/>
        </w:rPr>
        <w:t>As no attendee had club surveys to submit the chairman gave a review of the data so far collected</w:t>
      </w:r>
      <w:r w:rsidR="005A224D">
        <w:rPr>
          <w:lang w:val="en-US"/>
        </w:rPr>
        <w:t>.</w:t>
      </w:r>
      <w:r>
        <w:rPr>
          <w:lang w:val="en-US"/>
        </w:rPr>
        <w:t xml:space="preserve"> </w:t>
      </w:r>
    </w:p>
    <w:p w:rsidR="00782771" w:rsidRPr="00782771" w:rsidRDefault="00782771" w:rsidP="00C15483">
      <w:pPr>
        <w:ind w:left="360"/>
        <w:rPr>
          <w:b/>
          <w:lang w:val="en-US"/>
        </w:rPr>
      </w:pPr>
      <w:r w:rsidRPr="00782771">
        <w:rPr>
          <w:b/>
          <w:lang w:val="en-US"/>
        </w:rPr>
        <w:t>Question 1:</w:t>
      </w:r>
    </w:p>
    <w:p w:rsidR="00782771" w:rsidRDefault="00782771" w:rsidP="00C15483">
      <w:pPr>
        <w:ind w:left="360"/>
        <w:rPr>
          <w:lang w:val="en-US"/>
        </w:rPr>
      </w:pPr>
      <w:r>
        <w:rPr>
          <w:lang w:val="en-US"/>
        </w:rPr>
        <w:t>Current WBAS categories to remain (or introduce as “Classic” category) with .40 Cal and above rifle</w:t>
      </w:r>
      <w:r w:rsidR="0020308A">
        <w:rPr>
          <w:lang w:val="en-US"/>
        </w:rPr>
        <w:t>s with 97 or Model 12 shotguns?</w:t>
      </w:r>
    </w:p>
    <w:p w:rsidR="00782771" w:rsidRDefault="00782771" w:rsidP="00C15483">
      <w:pPr>
        <w:ind w:left="360"/>
        <w:rPr>
          <w:lang w:val="en-US"/>
        </w:rPr>
      </w:pPr>
      <w:r>
        <w:rPr>
          <w:lang w:val="en-US"/>
        </w:rPr>
        <w:t xml:space="preserve">For: 100% </w:t>
      </w:r>
      <w:r>
        <w:rPr>
          <w:lang w:val="en-US"/>
        </w:rPr>
        <w:tab/>
        <w:t>Against 0%</w:t>
      </w:r>
    </w:p>
    <w:p w:rsidR="00782771" w:rsidRPr="00782771" w:rsidRDefault="00782771" w:rsidP="00C15483">
      <w:pPr>
        <w:ind w:left="360"/>
        <w:rPr>
          <w:b/>
        </w:rPr>
      </w:pPr>
      <w:r w:rsidRPr="00782771">
        <w:rPr>
          <w:b/>
        </w:rPr>
        <w:t>Question 2:</w:t>
      </w:r>
    </w:p>
    <w:p w:rsidR="00782771" w:rsidRDefault="00782771" w:rsidP="00C15483">
      <w:pPr>
        <w:ind w:left="360"/>
      </w:pPr>
      <w:r>
        <w:t xml:space="preserve">For “Classic” categories, reinstate </w:t>
      </w:r>
      <w:r w:rsidR="0020308A">
        <w:t>the 150 Power Factor for rifles?</w:t>
      </w:r>
    </w:p>
    <w:p w:rsidR="00782771" w:rsidRDefault="00782771" w:rsidP="00C15483">
      <w:pPr>
        <w:ind w:left="360"/>
      </w:pPr>
      <w:r>
        <w:t xml:space="preserve">For: 93% </w:t>
      </w:r>
      <w:r>
        <w:tab/>
        <w:t>Against 7%</w:t>
      </w:r>
    </w:p>
    <w:p w:rsidR="00782771" w:rsidRPr="00782771" w:rsidRDefault="00782771" w:rsidP="00C15483">
      <w:pPr>
        <w:ind w:left="360"/>
        <w:rPr>
          <w:b/>
        </w:rPr>
      </w:pPr>
      <w:r w:rsidRPr="00782771">
        <w:rPr>
          <w:b/>
        </w:rPr>
        <w:t>Question 3:</w:t>
      </w:r>
    </w:p>
    <w:p w:rsidR="00782771" w:rsidRDefault="005A224D" w:rsidP="00C15483">
      <w:pPr>
        <w:ind w:left="360"/>
      </w:pPr>
      <w:r>
        <w:t>Establish an “Open” category. This category to be developed for those who do not wish to shoot in the original or “Classic” categories. These to include all SASS sanctioned firearms plus others to be agreed. Power Factors for “Open” categories to be agreed</w:t>
      </w:r>
      <w:r w:rsidR="0020308A">
        <w:t>?</w:t>
      </w:r>
    </w:p>
    <w:p w:rsidR="005A224D" w:rsidRDefault="005A224D" w:rsidP="00C15483">
      <w:pPr>
        <w:ind w:left="360"/>
      </w:pPr>
      <w:r>
        <w:t>For: 86%</w:t>
      </w:r>
      <w:r>
        <w:tab/>
        <w:t>Against 14%</w:t>
      </w:r>
    </w:p>
    <w:p w:rsidR="005A224D" w:rsidRDefault="005A224D" w:rsidP="00C15483">
      <w:pPr>
        <w:ind w:left="360"/>
        <w:rPr>
          <w:b/>
        </w:rPr>
      </w:pPr>
    </w:p>
    <w:p w:rsidR="005A224D" w:rsidRDefault="005A224D" w:rsidP="00C15483">
      <w:pPr>
        <w:ind w:left="360"/>
        <w:rPr>
          <w:b/>
        </w:rPr>
      </w:pPr>
      <w:r w:rsidRPr="005A224D">
        <w:rPr>
          <w:b/>
        </w:rPr>
        <w:lastRenderedPageBreak/>
        <w:t>Question 4:</w:t>
      </w:r>
    </w:p>
    <w:p w:rsidR="005A224D" w:rsidRDefault="005A224D" w:rsidP="00C15483">
      <w:pPr>
        <w:ind w:left="360"/>
      </w:pPr>
      <w:r>
        <w:t>With the introduction of an “Open” Category/Categories, delete overall winners</w:t>
      </w:r>
      <w:r w:rsidR="0020308A">
        <w:t xml:space="preserve"> and only have category winners?</w:t>
      </w:r>
    </w:p>
    <w:p w:rsidR="005A224D" w:rsidRDefault="005A224D" w:rsidP="00C15483">
      <w:pPr>
        <w:ind w:left="360"/>
      </w:pPr>
      <w:r>
        <w:t>For 86%</w:t>
      </w:r>
      <w:r>
        <w:tab/>
        <w:t>Against 14%</w:t>
      </w:r>
    </w:p>
    <w:p w:rsidR="005A224D" w:rsidRDefault="005A224D" w:rsidP="00C15483">
      <w:pPr>
        <w:ind w:left="360"/>
        <w:rPr>
          <w:b/>
        </w:rPr>
      </w:pPr>
      <w:r w:rsidRPr="0020308A">
        <w:rPr>
          <w:b/>
        </w:rPr>
        <w:t>Question 5:</w:t>
      </w:r>
    </w:p>
    <w:p w:rsidR="0020308A" w:rsidRDefault="0020308A" w:rsidP="00C15483">
      <w:pPr>
        <w:ind w:left="360"/>
      </w:pPr>
      <w:r>
        <w:t>Increase age-based categories: Open or Classic age category up to 60 years; then Senior from 60 to 70 years: Super Senior 70+?</w:t>
      </w:r>
    </w:p>
    <w:p w:rsidR="0020308A" w:rsidRDefault="0020308A" w:rsidP="00C15483">
      <w:pPr>
        <w:ind w:left="360"/>
      </w:pPr>
      <w:r>
        <w:t>For 86%</w:t>
      </w:r>
      <w:r>
        <w:tab/>
        <w:t>Against 14%</w:t>
      </w:r>
    </w:p>
    <w:p w:rsidR="0020308A" w:rsidRDefault="0020308A" w:rsidP="00C15483">
      <w:pPr>
        <w:ind w:left="360"/>
        <w:rPr>
          <w:b/>
        </w:rPr>
      </w:pPr>
      <w:r w:rsidRPr="0020308A">
        <w:rPr>
          <w:b/>
        </w:rPr>
        <w:t>Question 6:</w:t>
      </w:r>
    </w:p>
    <w:p w:rsidR="0020308A" w:rsidRDefault="0020308A" w:rsidP="00C15483">
      <w:pPr>
        <w:ind w:left="360"/>
      </w:pPr>
      <w:r>
        <w:t>Allow shot gun misses to be made up?</w:t>
      </w:r>
    </w:p>
    <w:p w:rsidR="0020308A" w:rsidRDefault="0020308A" w:rsidP="00C15483">
      <w:pPr>
        <w:ind w:left="360"/>
      </w:pPr>
      <w:r>
        <w:t xml:space="preserve">For 21% </w:t>
      </w:r>
      <w:r>
        <w:tab/>
        <w:t>Against 79%</w:t>
      </w:r>
    </w:p>
    <w:p w:rsidR="0020308A" w:rsidRPr="0020308A" w:rsidRDefault="0020308A" w:rsidP="00C15483">
      <w:pPr>
        <w:ind w:left="360"/>
        <w:rPr>
          <w:b/>
        </w:rPr>
      </w:pPr>
      <w:r w:rsidRPr="0020308A">
        <w:rPr>
          <w:b/>
        </w:rPr>
        <w:t>Question 7:</w:t>
      </w:r>
    </w:p>
    <w:p w:rsidR="005A224D" w:rsidRDefault="0020308A" w:rsidP="00C15483">
      <w:pPr>
        <w:ind w:left="360"/>
      </w:pPr>
      <w:r>
        <w:t>Enable “rifle to be last” in WB stage design.</w:t>
      </w:r>
    </w:p>
    <w:p w:rsidR="0020308A" w:rsidRDefault="0020308A" w:rsidP="00C15483">
      <w:pPr>
        <w:ind w:left="360"/>
      </w:pPr>
      <w:r>
        <w:t>For 79%</w:t>
      </w:r>
      <w:r>
        <w:tab/>
        <w:t>Against 21%</w:t>
      </w:r>
    </w:p>
    <w:p w:rsidR="00606FB7" w:rsidRDefault="00606FB7" w:rsidP="00C15483">
      <w:pPr>
        <w:ind w:left="360"/>
      </w:pPr>
    </w:p>
    <w:p w:rsidR="00606FB7" w:rsidRDefault="00606FB7" w:rsidP="00C15483">
      <w:pPr>
        <w:ind w:left="360"/>
      </w:pPr>
      <w:r>
        <w:t>A general discussion then took place on the results of the survey so far with the meeting members being in line with the survey results.</w:t>
      </w:r>
    </w:p>
    <w:p w:rsidR="008F2E5F" w:rsidRDefault="00606FB7" w:rsidP="00C15483">
      <w:pPr>
        <w:ind w:left="360"/>
      </w:pPr>
      <w:r>
        <w:t>It was considered that the rifle last issue was a TO problem not a timer problem and this issue should not restrict stage writing.</w:t>
      </w:r>
    </w:p>
    <w:p w:rsidR="008F2E5F" w:rsidRDefault="008F2E5F" w:rsidP="00C15483">
      <w:pPr>
        <w:ind w:left="360"/>
      </w:pPr>
      <w:r>
        <w:t>SG make ups should be at the discretion of the MD.</w:t>
      </w:r>
    </w:p>
    <w:p w:rsidR="008F2E5F" w:rsidRDefault="008F2E5F" w:rsidP="00C15483">
      <w:pPr>
        <w:ind w:left="360"/>
      </w:pPr>
      <w:r>
        <w:t>The “Open” category should not have age based categories.</w:t>
      </w:r>
    </w:p>
    <w:p w:rsidR="008F2E5F" w:rsidRDefault="008F2E5F" w:rsidP="00C15483">
      <w:pPr>
        <w:ind w:left="360"/>
      </w:pPr>
      <w:r>
        <w:t>With no further items called for discussion the chairman called the meeting to a close.</w:t>
      </w:r>
    </w:p>
    <w:p w:rsidR="008F2E5F" w:rsidRDefault="008F2E5F" w:rsidP="00C15483">
      <w:pPr>
        <w:ind w:left="360"/>
      </w:pPr>
    </w:p>
    <w:p w:rsidR="008F2E5F" w:rsidRDefault="008F2E5F" w:rsidP="00C15483">
      <w:pPr>
        <w:ind w:left="360"/>
      </w:pPr>
      <w:r>
        <w:t>Wooden Nichols.</w:t>
      </w:r>
    </w:p>
    <w:p w:rsidR="00782771" w:rsidRDefault="008F2E5F" w:rsidP="00C15483">
      <w:pPr>
        <w:ind w:left="360"/>
        <w:rPr>
          <w:b/>
        </w:rPr>
      </w:pPr>
      <w:r w:rsidRPr="008F2E5F">
        <w:rPr>
          <w:b/>
        </w:rPr>
        <w:t xml:space="preserve">Post Meeting note: </w:t>
      </w:r>
      <w:r w:rsidR="00606FB7" w:rsidRPr="008F2E5F">
        <w:rPr>
          <w:b/>
        </w:rPr>
        <w:t xml:space="preserve"> </w:t>
      </w:r>
    </w:p>
    <w:p w:rsidR="008F2E5F" w:rsidRDefault="008F2E5F" w:rsidP="00C15483">
      <w:pPr>
        <w:ind w:left="360"/>
      </w:pPr>
      <w:r>
        <w:t>Subsequent to the meeting further survey results have been submitted and the results are as follows:</w:t>
      </w:r>
      <w:r w:rsidR="00F07D39">
        <w:t xml:space="preserve"> 36 WB shooters have so far submitted surveys.</w:t>
      </w:r>
      <w:bookmarkStart w:id="0" w:name="_GoBack"/>
      <w:bookmarkEnd w:id="0"/>
    </w:p>
    <w:p w:rsidR="008F2E5F" w:rsidRDefault="008F2E5F" w:rsidP="008F2E5F">
      <w:pPr>
        <w:ind w:left="360"/>
      </w:pPr>
      <w:r>
        <w:t>Q1.</w:t>
      </w:r>
      <w:r>
        <w:tab/>
      </w:r>
      <w:r>
        <w:tab/>
        <w:t>For 95%</w:t>
      </w:r>
      <w:r>
        <w:tab/>
        <w:t>Against 5%</w:t>
      </w:r>
    </w:p>
    <w:p w:rsidR="008F2E5F" w:rsidRDefault="008F2E5F" w:rsidP="008F2E5F">
      <w:pPr>
        <w:ind w:left="360"/>
      </w:pPr>
      <w:r>
        <w:t>Q2.</w:t>
      </w:r>
      <w:r>
        <w:tab/>
      </w:r>
      <w:r>
        <w:tab/>
        <w:t>For 97%</w:t>
      </w:r>
      <w:r>
        <w:tab/>
        <w:t>Against 3%</w:t>
      </w:r>
    </w:p>
    <w:p w:rsidR="008F2E5F" w:rsidRDefault="008F2E5F" w:rsidP="008F2E5F">
      <w:pPr>
        <w:ind w:left="360"/>
      </w:pPr>
      <w:r>
        <w:t>Q3.</w:t>
      </w:r>
      <w:r>
        <w:tab/>
      </w:r>
      <w:r>
        <w:tab/>
        <w:t>For 79%</w:t>
      </w:r>
      <w:r>
        <w:tab/>
        <w:t>Against 21%</w:t>
      </w:r>
    </w:p>
    <w:p w:rsidR="008F2E5F" w:rsidRDefault="008F2E5F" w:rsidP="008F2E5F">
      <w:pPr>
        <w:ind w:left="360"/>
      </w:pPr>
      <w:r>
        <w:t>Q4.</w:t>
      </w:r>
      <w:r>
        <w:tab/>
      </w:r>
      <w:r>
        <w:tab/>
        <w:t xml:space="preserve">For 82% </w:t>
      </w:r>
      <w:r>
        <w:tab/>
        <w:t>Against 18%</w:t>
      </w:r>
    </w:p>
    <w:p w:rsidR="008F2E5F" w:rsidRDefault="008F2E5F" w:rsidP="008F2E5F">
      <w:pPr>
        <w:ind w:left="360"/>
      </w:pPr>
      <w:r>
        <w:t>Q5.</w:t>
      </w:r>
      <w:r>
        <w:tab/>
      </w:r>
      <w:r>
        <w:tab/>
        <w:t>For 87%</w:t>
      </w:r>
      <w:r>
        <w:tab/>
        <w:t>Against 13%</w:t>
      </w:r>
    </w:p>
    <w:p w:rsidR="008F2E5F" w:rsidRDefault="008F2E5F" w:rsidP="008F2E5F">
      <w:pPr>
        <w:ind w:left="360"/>
      </w:pPr>
      <w:r>
        <w:t xml:space="preserve">Q6. </w:t>
      </w:r>
      <w:r>
        <w:tab/>
        <w:t>For 34%</w:t>
      </w:r>
      <w:r>
        <w:tab/>
        <w:t>Against 66%</w:t>
      </w:r>
    </w:p>
    <w:p w:rsidR="008F2E5F" w:rsidRPr="008F2E5F" w:rsidRDefault="008F2E5F" w:rsidP="008F2E5F">
      <w:pPr>
        <w:ind w:left="360"/>
      </w:pPr>
      <w:r>
        <w:t>Q7.</w:t>
      </w:r>
      <w:r>
        <w:tab/>
      </w:r>
      <w:r>
        <w:tab/>
        <w:t>For 84%</w:t>
      </w:r>
      <w:r>
        <w:tab/>
        <w:t>Against 16%</w:t>
      </w:r>
    </w:p>
    <w:sectPr w:rsidR="008F2E5F" w:rsidRPr="008F2E5F" w:rsidSect="00556A6E">
      <w:pgSz w:w="12240" w:h="15840" w:code="1"/>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45A36"/>
    <w:multiLevelType w:val="hybridMultilevel"/>
    <w:tmpl w:val="BD16A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E7"/>
    <w:rsid w:val="00115BE7"/>
    <w:rsid w:val="0020308A"/>
    <w:rsid w:val="00492F05"/>
    <w:rsid w:val="00556A6E"/>
    <w:rsid w:val="005A224D"/>
    <w:rsid w:val="00606FB7"/>
    <w:rsid w:val="00782771"/>
    <w:rsid w:val="008F2E5F"/>
    <w:rsid w:val="00AD5E94"/>
    <w:rsid w:val="00C15483"/>
    <w:rsid w:val="00DC41FA"/>
    <w:rsid w:val="00ED2D17"/>
    <w:rsid w:val="00F07D39"/>
    <w:rsid w:val="00FA0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7D83-7DF8-4058-BFEB-E6A331B6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BE7"/>
    <w:pPr>
      <w:spacing w:after="0" w:line="240" w:lineRule="auto"/>
    </w:pPr>
  </w:style>
  <w:style w:type="paragraph" w:styleId="ListParagraph">
    <w:name w:val="List Paragraph"/>
    <w:basedOn w:val="Normal"/>
    <w:uiPriority w:val="34"/>
    <w:qFormat/>
    <w:rsid w:val="00DC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2025-05-06T01:27:00Z</dcterms:created>
  <dcterms:modified xsi:type="dcterms:W3CDTF">2025-05-09T01:42:00Z</dcterms:modified>
</cp:coreProperties>
</file>